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и аргументация исследовательской деятельности</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37.04.01 Психология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просвещение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просветительско- профилактический, консультативный, педагогический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84.71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к.хим.н, доцент _________________ /Шелонцев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и аргументация исследовательской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«Теория и аргументация исследовательской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и аргументация исследовательской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разрабатывать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анализа и  синтеза информации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логические формы и процедуры, демонстрировать способность к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применять принципы и методы анализа и синтеза информации, разрабатывать стратегию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аргументировано формировать  собственное суждение и оценку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навыками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владеть навыками сопоставления различных  источников информации с целью выявления их противоречий  и поиска достоверных суждений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«Теория и аргументация исследовательской деятельности»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магистратура по направлению подготовки 37.04.01 Психология.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Методология научного исследования</w:t>
            </w:r>
          </w:p>
          <w:p>
            <w:pPr>
              <w:jc w:val="center"/>
              <w:spacing w:after="0" w:line="240" w:lineRule="auto"/>
              <w:rPr>
                <w:sz w:val="22"/>
                <w:szCs w:val="22"/>
              </w:rPr>
            </w:pPr>
            <w:r>
              <w:rPr>
                <w:rFonts w:ascii="Times New Roman" w:hAnsi="Times New Roman" w:cs="Times New Roman"/>
                <w:color w:val="#000000"/>
                <w:sz w:val="22"/>
                <w:szCs w:val="22"/>
              </w:rPr>
              <w:t> Научные теории и школы современной психологии</w:t>
            </w:r>
          </w:p>
          <w:p>
            <w:pPr>
              <w:jc w:val="center"/>
              <w:spacing w:after="0" w:line="240" w:lineRule="auto"/>
              <w:rPr>
                <w:sz w:val="22"/>
                <w:szCs w:val="22"/>
              </w:rPr>
            </w:pPr>
            <w:r>
              <w:rPr>
                <w:rFonts w:ascii="Times New Roman" w:hAnsi="Times New Roman" w:cs="Times New Roman"/>
                <w:color w:val="#000000"/>
                <w:sz w:val="22"/>
                <w:szCs w:val="22"/>
              </w:rPr>
              <w:t> Педагогика и педагогическая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Технология разрешения конфликтов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и доказательство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и ошибки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система, виды и факторы. Переговоры,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Некорректные приёмы аргументации и приемы борьбы с некорректной аргументацией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публичного выступления научного доклада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82.576"/>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Аргументация и доказательство</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 аргументации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аргументации: обоснование и критика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и ошибки аргументации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аргументации: обоснование и критика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Аргументация: система, виды и факторы. Переговоры, спор</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Корректные приемы аргументации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Некорректные приёмы аргументации и приемы борьбы с некорректной аргументацией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Подготовка публичного выступления научного доклада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и аргументация исследовательской деятельности» / Шелонцев 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978-5-9916-2329-2.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https://urait.ru/bcode/425240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Тульчинский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Гусев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Герасимов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https://www.biblio-online.ru/bcode/433310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978-5-7996-0943-6.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http://www.iprbookshop.ru/68254.html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10.9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04.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9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2023-2024_ФГОС3++2023_Маг-ОФО-Психология(ППвОиСФ)(23)_plx_Теория и аргументация исследовательской деятельности</dc:title>
  <dc:creator>FastReport.NET</dc:creator>
</cp:coreProperties>
</file>